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65" w:rsidRPr="0074772F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2F">
        <w:rPr>
          <w:rFonts w:ascii="Times New Roman" w:hAnsi="Times New Roman" w:cs="Times New Roman"/>
          <w:sz w:val="24"/>
          <w:szCs w:val="24"/>
        </w:rPr>
        <w:t>МАОУ "</w:t>
      </w:r>
      <w:proofErr w:type="spellStart"/>
      <w:r w:rsidRPr="0074772F">
        <w:rPr>
          <w:rFonts w:ascii="Times New Roman" w:hAnsi="Times New Roman" w:cs="Times New Roman"/>
          <w:sz w:val="24"/>
          <w:szCs w:val="24"/>
        </w:rPr>
        <w:t>Полазненская</w:t>
      </w:r>
      <w:proofErr w:type="spellEnd"/>
      <w:r w:rsidRPr="0074772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№1"</w:t>
      </w:r>
    </w:p>
    <w:p w:rsidR="000E4C65" w:rsidRPr="0074772F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2F">
        <w:rPr>
          <w:rFonts w:ascii="Times New Roman" w:hAnsi="Times New Roman" w:cs="Times New Roman"/>
          <w:sz w:val="24"/>
          <w:szCs w:val="24"/>
        </w:rPr>
        <w:t xml:space="preserve">Управление образования  </w:t>
      </w:r>
      <w:proofErr w:type="spellStart"/>
      <w:r w:rsidRPr="0074772F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74772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tbl>
      <w:tblPr>
        <w:tblW w:w="9894" w:type="dxa"/>
        <w:tblLayout w:type="fixed"/>
        <w:tblLook w:val="04A0"/>
      </w:tblPr>
      <w:tblGrid>
        <w:gridCol w:w="3077"/>
        <w:gridCol w:w="3350"/>
        <w:gridCol w:w="3467"/>
      </w:tblGrid>
      <w:tr w:rsidR="000E4C65" w:rsidRPr="0074772F" w:rsidTr="008C00A4">
        <w:tc>
          <w:tcPr>
            <w:tcW w:w="3077" w:type="dxa"/>
          </w:tcPr>
          <w:p w:rsidR="000E4C65" w:rsidRPr="0074772F" w:rsidRDefault="000E4C65" w:rsidP="008C00A4">
            <w:pPr>
              <w:pBdr>
                <w:bottom w:val="single" w:sz="4" w:space="1" w:color="auto"/>
              </w:pBd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>Принято на методическом совете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>«____»____________2019 г.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>Директор МАОУ «ПСОШ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 xml:space="preserve">___________ О.М.Брызгалова </w:t>
            </w: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65" w:rsidRPr="0074772F" w:rsidRDefault="000E4C65" w:rsidP="008C00A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65" w:rsidRPr="009A324F" w:rsidRDefault="000E4C65" w:rsidP="000E4C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24F">
        <w:rPr>
          <w:rFonts w:ascii="Times New Roman" w:hAnsi="Times New Roman" w:cs="Times New Roman"/>
          <w:b/>
          <w:sz w:val="40"/>
          <w:szCs w:val="40"/>
        </w:rPr>
        <w:t>Программа образовательной практики</w:t>
      </w:r>
    </w:p>
    <w:p w:rsidR="000E4C65" w:rsidRPr="009A324F" w:rsidRDefault="000E4C65" w:rsidP="000E4C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24F">
        <w:rPr>
          <w:rFonts w:ascii="Times New Roman" w:hAnsi="Times New Roman" w:cs="Times New Roman"/>
          <w:b/>
          <w:sz w:val="40"/>
          <w:szCs w:val="40"/>
        </w:rPr>
        <w:t>"</w:t>
      </w:r>
      <w:proofErr w:type="spellStart"/>
      <w:r w:rsidRPr="009A324F">
        <w:rPr>
          <w:rFonts w:ascii="Times New Roman" w:hAnsi="Times New Roman" w:cs="Times New Roman"/>
          <w:b/>
          <w:sz w:val="40"/>
          <w:szCs w:val="40"/>
        </w:rPr>
        <w:t>Агамограф</w:t>
      </w:r>
      <w:proofErr w:type="spellEnd"/>
      <w:r w:rsidRPr="009A324F">
        <w:rPr>
          <w:rFonts w:ascii="Times New Roman" w:hAnsi="Times New Roman" w:cs="Times New Roman"/>
          <w:b/>
          <w:sz w:val="40"/>
          <w:szCs w:val="40"/>
        </w:rPr>
        <w:t>"</w:t>
      </w:r>
    </w:p>
    <w:p w:rsidR="000E4C65" w:rsidRPr="009A324F" w:rsidRDefault="000E4C65" w:rsidP="000E4C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24F">
        <w:rPr>
          <w:rFonts w:ascii="Times New Roman" w:hAnsi="Times New Roman" w:cs="Times New Roman"/>
          <w:b/>
          <w:bCs/>
          <w:sz w:val="40"/>
          <w:szCs w:val="40"/>
        </w:rPr>
        <w:t xml:space="preserve">(с применением </w:t>
      </w:r>
      <w:r w:rsidRPr="009A324F">
        <w:rPr>
          <w:rFonts w:ascii="Times New Roman" w:hAnsi="Times New Roman" w:cs="Times New Roman"/>
          <w:b/>
          <w:bCs/>
          <w:sz w:val="40"/>
          <w:szCs w:val="40"/>
          <w:lang w:val="en-US"/>
        </w:rPr>
        <w:t>STE</w:t>
      </w:r>
      <w:r w:rsidR="00597E5A" w:rsidRPr="009A324F">
        <w:rPr>
          <w:rFonts w:ascii="Times New Roman" w:hAnsi="Times New Roman" w:cs="Times New Roman"/>
          <w:b/>
          <w:bCs/>
          <w:sz w:val="40"/>
          <w:szCs w:val="40"/>
          <w:lang w:val="en-US"/>
        </w:rPr>
        <w:t>A</w:t>
      </w:r>
      <w:r w:rsidRPr="009A324F">
        <w:rPr>
          <w:rFonts w:ascii="Times New Roman" w:hAnsi="Times New Roman" w:cs="Times New Roman"/>
          <w:b/>
          <w:bCs/>
          <w:sz w:val="40"/>
          <w:szCs w:val="40"/>
          <w:lang w:val="en-US"/>
        </w:rPr>
        <w:t>M</w:t>
      </w:r>
      <w:r w:rsidRPr="009A324F">
        <w:rPr>
          <w:rFonts w:ascii="Times New Roman" w:hAnsi="Times New Roman" w:cs="Times New Roman"/>
          <w:b/>
          <w:bCs/>
          <w:sz w:val="40"/>
          <w:szCs w:val="40"/>
        </w:rPr>
        <w:t xml:space="preserve"> технологии)</w:t>
      </w:r>
    </w:p>
    <w:p w:rsidR="000E4C65" w:rsidRDefault="000E4C65" w:rsidP="000E4C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C65" w:rsidRDefault="000E4C65" w:rsidP="000E4C65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E4C65" w:rsidRDefault="000E4C65" w:rsidP="000E4C65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0E4C65" w:rsidRDefault="000E4C65" w:rsidP="000E4C65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Петунина И.В.</w:t>
      </w:r>
    </w:p>
    <w:p w:rsidR="000E4C65" w:rsidRDefault="000E4C65" w:rsidP="000E4C65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0E4C65" w:rsidRDefault="000E4C65" w:rsidP="000E4C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B6" w:rsidRDefault="00D61EB6"/>
    <w:p w:rsidR="000E4C65" w:rsidRDefault="000E4C65" w:rsidP="000E4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E4C65" w:rsidRDefault="000E4C65" w:rsidP="000E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C65" w:rsidRPr="00737F47" w:rsidRDefault="000E4C65" w:rsidP="000E4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        Стратегия инновационного развития экономики Российской Федерации, обеспечение ее национальной безопасности и обороноспособности выдвигают особые требования к судостроительной отрасли как наукоемкой высокотехнологичной промышленности. Важнейшим, базовым элементом инновационного развития судостроения является его кадровое обеспечение специалистами различного уровня профессиональной подготовки – на</w:t>
      </w:r>
      <w:r>
        <w:rPr>
          <w:rFonts w:ascii="Times New Roman" w:eastAsia="Times New Roman" w:hAnsi="Times New Roman" w:cs="Times New Roman"/>
          <w:sz w:val="24"/>
          <w:szCs w:val="24"/>
        </w:rPr>
        <w:t>чального профессионального</w:t>
      </w:r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</w:t>
      </w:r>
      <w:r w:rsidRPr="00BE6B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высшего профессионального</w:t>
      </w:r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 и послевузовского образования.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связи с этим важным направлением </w:t>
      </w:r>
      <w:r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развития образования становится формирование инженерного мышления на всех его уровнях. </w:t>
      </w:r>
    </w:p>
    <w:p w:rsidR="000E4C65" w:rsidRDefault="000E4C65" w:rsidP="000E4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     В современной школе трудно приобщить детей к инженерному мышлению, творчеству, культуре, но можно дать представление о том, что делают инженеры разных профессий. В программе развития МАОУ «</w:t>
      </w:r>
      <w:proofErr w:type="spellStart"/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Полазненская</w:t>
      </w:r>
      <w:proofErr w:type="spellEnd"/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СОШ №1»  как Школы инженерной культуры основной акцент делается на формирование у обучающихся основ инженерной культуры, что заложено в модели выпускника Школы. Это: владение навыками моделирования, проектирования, конструирования; 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организовывать сотрудничество и совместную деятельность; формулировать, аргументировать и отстаивать свое мнение; осознанно использовать речевые средства в соответствии с задачей коммуникации. Эти результаты не противоречат, а напротив способствуют реализации задач, заложенных в федеральных образовательных стандартах основного общего образования. Программа образовательной практики "Конструирование средства транспортировки грузов по воде"  нацелена на формирование  части этих образовательных результатов.</w:t>
      </w:r>
    </w:p>
    <w:p w:rsidR="000E4C65" w:rsidRDefault="000E4C65" w:rsidP="000E4C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Учебная практика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является составной частью учебных практик Школы инженерной культуры, объединенных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«Моделирование и конструирование»</w:t>
      </w:r>
    </w:p>
    <w:p w:rsidR="009A324F" w:rsidRDefault="000E4C65" w:rsidP="000E4C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учебной практики «</w:t>
      </w:r>
      <w:proofErr w:type="spellStart"/>
      <w:r w:rsidR="003259E4">
        <w:rPr>
          <w:rFonts w:ascii="Times New Roman" w:hAnsi="Times New Roman" w:cs="Times New Roman"/>
          <w:sz w:val="24"/>
          <w:szCs w:val="24"/>
        </w:rPr>
        <w:t>Агамограф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предназначена для учащихся </w:t>
      </w:r>
      <w:r w:rsidR="003259E4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6 классов, 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направлена на приобщение обучающихся к конструкторской деятельности </w:t>
      </w:r>
      <w:r w:rsidR="003259E4">
        <w:rPr>
          <w:rFonts w:ascii="Times New Roman" w:hAnsi="Times New Roman" w:cs="Times New Roman"/>
          <w:sz w:val="24"/>
          <w:szCs w:val="24"/>
        </w:rPr>
        <w:t xml:space="preserve"> и рассчитана на 4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практики формируется разновозрастная группа учащихся </w:t>
      </w:r>
      <w:r w:rsidR="003259E4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6 классов в количестве 10-12 человек. </w:t>
      </w:r>
      <w:r w:rsidR="00597E5A" w:rsidRPr="00B01ADE">
        <w:rPr>
          <w:rFonts w:ascii="Times New Roman" w:hAnsi="Times New Roman" w:cs="Times New Roman"/>
          <w:sz w:val="24"/>
          <w:szCs w:val="24"/>
        </w:rPr>
        <w:t>Учащиеся делятся</w:t>
      </w:r>
      <w:r w:rsidRPr="00B01ADE">
        <w:rPr>
          <w:rFonts w:ascii="Times New Roman" w:hAnsi="Times New Roman" w:cs="Times New Roman"/>
          <w:sz w:val="24"/>
          <w:szCs w:val="24"/>
        </w:rPr>
        <w:t xml:space="preserve"> </w:t>
      </w:r>
      <w:r w:rsidR="00B01ADE" w:rsidRPr="00B01ADE">
        <w:rPr>
          <w:rFonts w:ascii="Times New Roman" w:hAnsi="Times New Roman" w:cs="Times New Roman"/>
          <w:sz w:val="24"/>
          <w:szCs w:val="24"/>
        </w:rPr>
        <w:t xml:space="preserve">на группы по 2-3 человека </w:t>
      </w:r>
      <w:r w:rsidRPr="00B01ADE">
        <w:rPr>
          <w:rFonts w:ascii="Times New Roman" w:hAnsi="Times New Roman" w:cs="Times New Roman"/>
          <w:sz w:val="24"/>
          <w:szCs w:val="24"/>
        </w:rPr>
        <w:t xml:space="preserve">и в ходе практики решают </w:t>
      </w:r>
      <w:proofErr w:type="gramStart"/>
      <w:r w:rsidRPr="00B01ADE"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 w:rsidRPr="00B01ADE">
        <w:rPr>
          <w:rFonts w:ascii="Times New Roman" w:hAnsi="Times New Roman" w:cs="Times New Roman"/>
          <w:sz w:val="24"/>
          <w:szCs w:val="24"/>
        </w:rPr>
        <w:t xml:space="preserve"> практическую задачу</w:t>
      </w:r>
      <w:r w:rsidRPr="003259E4">
        <w:rPr>
          <w:rFonts w:ascii="Times New Roman" w:hAnsi="Times New Roman" w:cs="Times New Roman"/>
          <w:i/>
          <w:sz w:val="24"/>
          <w:szCs w:val="24"/>
        </w:rPr>
        <w:t>.</w:t>
      </w:r>
    </w:p>
    <w:p w:rsidR="009A324F" w:rsidRDefault="000E4C65" w:rsidP="009A32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учащимися ставится  следующая практическая задача:</w:t>
      </w:r>
      <w:r w:rsidR="00B01ADE">
        <w:rPr>
          <w:rFonts w:ascii="Times New Roman" w:hAnsi="Times New Roman" w:cs="Times New Roman"/>
          <w:sz w:val="24"/>
          <w:szCs w:val="24"/>
        </w:rPr>
        <w:t xml:space="preserve"> </w:t>
      </w:r>
      <w:r w:rsidR="0055561F">
        <w:rPr>
          <w:rFonts w:ascii="Times New Roman" w:hAnsi="Times New Roman" w:cs="Times New Roman"/>
          <w:sz w:val="24"/>
          <w:szCs w:val="24"/>
        </w:rPr>
        <w:t xml:space="preserve">придумать оформление стены для интерьера детской комнаты (комнаты для подростка, игровой, столовой, обеденной зоны), </w:t>
      </w:r>
      <w:r w:rsidR="00EB1A63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9A324F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="00EB1A63">
        <w:rPr>
          <w:rFonts w:ascii="Times New Roman" w:hAnsi="Times New Roman" w:cs="Times New Roman"/>
          <w:sz w:val="24"/>
          <w:szCs w:val="24"/>
        </w:rPr>
        <w:t>агамограф</w:t>
      </w:r>
      <w:r w:rsidR="009A32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A324F">
        <w:rPr>
          <w:rFonts w:ascii="Times New Roman" w:hAnsi="Times New Roman" w:cs="Times New Roman"/>
          <w:sz w:val="24"/>
          <w:szCs w:val="24"/>
        </w:rPr>
        <w:t xml:space="preserve"> для оформления </w:t>
      </w:r>
      <w:r w:rsidR="00EB1A63">
        <w:rPr>
          <w:rFonts w:ascii="Times New Roman" w:hAnsi="Times New Roman" w:cs="Times New Roman"/>
          <w:sz w:val="24"/>
          <w:szCs w:val="24"/>
        </w:rPr>
        <w:t xml:space="preserve"> стены комнаты и</w:t>
      </w:r>
      <w:r w:rsidR="0055561F">
        <w:rPr>
          <w:rFonts w:ascii="Times New Roman" w:hAnsi="Times New Roman" w:cs="Times New Roman"/>
          <w:sz w:val="24"/>
          <w:szCs w:val="24"/>
        </w:rPr>
        <w:t xml:space="preserve"> презентовать </w:t>
      </w:r>
      <w:r w:rsidR="00EB1A63">
        <w:rPr>
          <w:rFonts w:ascii="Times New Roman" w:hAnsi="Times New Roman" w:cs="Times New Roman"/>
          <w:sz w:val="24"/>
          <w:szCs w:val="24"/>
        </w:rPr>
        <w:t>его.</w:t>
      </w:r>
      <w:r w:rsidR="00A2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самостоятельно </w:t>
      </w:r>
      <w:r w:rsidR="00F94F65">
        <w:rPr>
          <w:rFonts w:ascii="Times New Roman" w:hAnsi="Times New Roman" w:cs="Times New Roman"/>
          <w:sz w:val="24"/>
          <w:szCs w:val="24"/>
        </w:rPr>
        <w:t>выбирают помещение, в котором будет использовано оформление интерьера, подбирают материалы и способ выполнения стены в этой технике</w:t>
      </w:r>
      <w:r w:rsidR="006A3DD3">
        <w:rPr>
          <w:rFonts w:ascii="Times New Roman" w:hAnsi="Times New Roman" w:cs="Times New Roman"/>
          <w:sz w:val="24"/>
          <w:szCs w:val="24"/>
        </w:rPr>
        <w:t>.</w:t>
      </w:r>
    </w:p>
    <w:p w:rsidR="000E4C65" w:rsidRPr="009A324F" w:rsidRDefault="000E4C65" w:rsidP="009A32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Продуктом деятельности каждой команды учащихся должна стать  модель </w:t>
      </w:r>
      <w:r w:rsidR="006A3DD3">
        <w:rPr>
          <w:rFonts w:ascii="Times New Roman" w:hAnsi="Times New Roman" w:cs="Times New Roman"/>
          <w:sz w:val="24"/>
          <w:szCs w:val="24"/>
        </w:rPr>
        <w:t xml:space="preserve">стены, выполненная в технике </w:t>
      </w:r>
      <w:proofErr w:type="spellStart"/>
      <w:r w:rsidR="006A3DD3">
        <w:rPr>
          <w:rFonts w:ascii="Times New Roman" w:hAnsi="Times New Roman" w:cs="Times New Roman"/>
          <w:sz w:val="24"/>
          <w:szCs w:val="24"/>
        </w:rPr>
        <w:t>агамограф</w:t>
      </w:r>
      <w:proofErr w:type="spellEnd"/>
      <w:r w:rsidR="006A3D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Процедурой оценивания продукта может быть соревнование между</w:t>
      </w:r>
      <w:r w:rsidR="00896B89">
        <w:rPr>
          <w:rFonts w:ascii="Times New Roman" w:hAnsi="Times New Roman" w:cs="Times New Roman"/>
          <w:sz w:val="24"/>
          <w:szCs w:val="24"/>
        </w:rPr>
        <w:t xml:space="preserve"> </w:t>
      </w:r>
      <w:r w:rsidR="006A3DD3">
        <w:rPr>
          <w:rFonts w:ascii="Times New Roman" w:hAnsi="Times New Roman" w:cs="Times New Roman"/>
          <w:sz w:val="24"/>
          <w:szCs w:val="24"/>
        </w:rPr>
        <w:t>группами учащихся</w:t>
      </w:r>
      <w:r w:rsidRPr="00BE6B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Соревновательный игровой момент  вполне отвечает психолого-возрастным особенностям учащихся пятых классов.</w:t>
      </w:r>
    </w:p>
    <w:p w:rsidR="000E4C65" w:rsidRDefault="000E4C65" w:rsidP="000E4C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курса: создание  условий для  развития 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b/>
          <w:sz w:val="24"/>
          <w:szCs w:val="24"/>
        </w:rPr>
        <w:t>навыков конструирования</w:t>
      </w:r>
      <w:r w:rsidRPr="00B82802">
        <w:rPr>
          <w:rFonts w:ascii="Times New Roman" w:hAnsi="Times New Roman" w:cs="Times New Roman"/>
          <w:b/>
          <w:bCs/>
          <w:sz w:val="24"/>
          <w:szCs w:val="24"/>
        </w:rPr>
        <w:t xml:space="preserve"> с применением </w:t>
      </w:r>
      <w:r w:rsidRPr="00B82802">
        <w:rPr>
          <w:rFonts w:ascii="Times New Roman" w:hAnsi="Times New Roman" w:cs="Times New Roman"/>
          <w:b/>
          <w:bCs/>
          <w:sz w:val="24"/>
          <w:szCs w:val="24"/>
          <w:lang w:val="en-US"/>
        </w:rPr>
        <w:t>STE</w:t>
      </w:r>
      <w:r w:rsidR="00597E5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82802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B82802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4C65" w:rsidRDefault="000E4C65" w:rsidP="000E4C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A3DD3" w:rsidRPr="006A3DD3" w:rsidRDefault="000E4C65" w:rsidP="000E4C6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A3DD3">
        <w:rPr>
          <w:rFonts w:ascii="Times New Roman" w:hAnsi="Times New Roman"/>
          <w:bCs/>
          <w:sz w:val="24"/>
          <w:szCs w:val="24"/>
        </w:rPr>
        <w:t xml:space="preserve">Познакомить обучающихся с идеей моделирования </w:t>
      </w:r>
      <w:proofErr w:type="spellStart"/>
      <w:r w:rsidR="006A3DD3">
        <w:rPr>
          <w:rFonts w:ascii="Times New Roman" w:hAnsi="Times New Roman"/>
          <w:bCs/>
          <w:sz w:val="24"/>
          <w:szCs w:val="24"/>
        </w:rPr>
        <w:t>агамографов</w:t>
      </w:r>
      <w:proofErr w:type="spellEnd"/>
      <w:r w:rsidR="006A3DD3">
        <w:rPr>
          <w:rFonts w:ascii="Times New Roman" w:hAnsi="Times New Roman"/>
          <w:bCs/>
          <w:sz w:val="24"/>
          <w:szCs w:val="24"/>
        </w:rPr>
        <w:t xml:space="preserve"> для разных </w:t>
      </w:r>
      <w:proofErr w:type="gramStart"/>
      <w:r w:rsidR="006A3DD3">
        <w:rPr>
          <w:rFonts w:ascii="Times New Roman" w:hAnsi="Times New Roman"/>
          <w:bCs/>
          <w:sz w:val="24"/>
          <w:szCs w:val="24"/>
        </w:rPr>
        <w:t>направлениях</w:t>
      </w:r>
      <w:proofErr w:type="gramEnd"/>
      <w:r w:rsidR="006A3DD3">
        <w:rPr>
          <w:rFonts w:ascii="Times New Roman" w:hAnsi="Times New Roman"/>
          <w:bCs/>
          <w:sz w:val="24"/>
          <w:szCs w:val="24"/>
        </w:rPr>
        <w:t xml:space="preserve"> использования.</w:t>
      </w:r>
    </w:p>
    <w:p w:rsidR="000E4C65" w:rsidRPr="006A3DD3" w:rsidRDefault="000E4C65" w:rsidP="000E4C6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A3DD3">
        <w:rPr>
          <w:rFonts w:ascii="Times New Roman" w:hAnsi="Times New Roman"/>
          <w:bCs/>
          <w:sz w:val="24"/>
          <w:szCs w:val="24"/>
        </w:rPr>
        <w:lastRenderedPageBreak/>
        <w:t>Создать условия для конструирования собственной модели</w:t>
      </w:r>
      <w:r w:rsidR="006A3DD3" w:rsidRPr="006A3DD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DD3">
        <w:rPr>
          <w:rFonts w:ascii="Times New Roman" w:hAnsi="Times New Roman"/>
          <w:bCs/>
          <w:sz w:val="24"/>
          <w:szCs w:val="24"/>
        </w:rPr>
        <w:t>агамографа</w:t>
      </w:r>
      <w:proofErr w:type="spellEnd"/>
      <w:r w:rsidR="006A3DD3">
        <w:rPr>
          <w:rFonts w:ascii="Times New Roman" w:hAnsi="Times New Roman"/>
          <w:bCs/>
          <w:sz w:val="24"/>
          <w:szCs w:val="24"/>
        </w:rPr>
        <w:t xml:space="preserve"> </w:t>
      </w:r>
      <w:r w:rsidRPr="006A3DD3">
        <w:rPr>
          <w:rFonts w:ascii="Times New Roman" w:hAnsi="Times New Roman"/>
          <w:bCs/>
          <w:sz w:val="24"/>
          <w:szCs w:val="24"/>
        </w:rPr>
        <w:t xml:space="preserve"> по заданным условиям. </w:t>
      </w:r>
    </w:p>
    <w:p w:rsidR="000E4C65" w:rsidRPr="00B82802" w:rsidRDefault="000E4C65" w:rsidP="000E4C6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82802">
        <w:rPr>
          <w:rFonts w:ascii="Times New Roman" w:hAnsi="Times New Roman"/>
          <w:bCs/>
          <w:sz w:val="24"/>
          <w:szCs w:val="24"/>
        </w:rPr>
        <w:t xml:space="preserve">Сформировать мотивацию развития навыков </w:t>
      </w:r>
      <w:r w:rsidR="006A3DD3">
        <w:rPr>
          <w:rFonts w:ascii="Times New Roman" w:hAnsi="Times New Roman"/>
          <w:bCs/>
          <w:sz w:val="24"/>
          <w:szCs w:val="24"/>
        </w:rPr>
        <w:t>пространственного мышления.</w:t>
      </w:r>
    </w:p>
    <w:p w:rsidR="000E4C65" w:rsidRPr="00B82802" w:rsidRDefault="006A3DD3" w:rsidP="000E4C6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атмосферы</w:t>
      </w:r>
      <w:r w:rsidR="00452F06">
        <w:rPr>
          <w:rFonts w:ascii="Times New Roman" w:hAnsi="Times New Roman"/>
          <w:bCs/>
          <w:sz w:val="24"/>
          <w:szCs w:val="24"/>
        </w:rPr>
        <w:t xml:space="preserve"> сотрудничества</w:t>
      </w:r>
      <w:r w:rsidR="000E4C65" w:rsidRPr="00B82802">
        <w:rPr>
          <w:rFonts w:ascii="Times New Roman" w:hAnsi="Times New Roman"/>
          <w:bCs/>
          <w:sz w:val="24"/>
          <w:szCs w:val="24"/>
        </w:rPr>
        <w:t>, которая позволяет обучающимся быть более активными.</w:t>
      </w:r>
    </w:p>
    <w:p w:rsidR="000E4C65" w:rsidRPr="00B82802" w:rsidRDefault="000E4C65" w:rsidP="000E4C6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82802">
        <w:rPr>
          <w:rFonts w:ascii="Times New Roman" w:hAnsi="Times New Roman"/>
          <w:bCs/>
          <w:sz w:val="24"/>
          <w:szCs w:val="24"/>
        </w:rPr>
        <w:t>Создать условия для развития способностей обучающихся мыслить критически, работать как в команде, так и самостоятельно.</w:t>
      </w:r>
    </w:p>
    <w:p w:rsidR="000E4C65" w:rsidRPr="00B82802" w:rsidRDefault="000E4C65" w:rsidP="000E4C6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82802">
        <w:rPr>
          <w:rFonts w:ascii="Times New Roman" w:hAnsi="Times New Roman"/>
          <w:bCs/>
          <w:sz w:val="24"/>
          <w:szCs w:val="24"/>
        </w:rPr>
        <w:t xml:space="preserve">Создать условия для  продуктивного и результативного общения. </w:t>
      </w:r>
    </w:p>
    <w:p w:rsidR="000E4C65" w:rsidRDefault="000E4C65" w:rsidP="000E4C6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образовательные результаты:</w:t>
      </w:r>
    </w:p>
    <w:p w:rsidR="000E4C65" w:rsidRDefault="000E4C65" w:rsidP="000E4C65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Регулятивные:</w:t>
      </w:r>
    </w:p>
    <w:p w:rsidR="000E4C65" w:rsidRDefault="000E4C65" w:rsidP="000E4C65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необходимые действия в соответствии с поставленной задачей и составлять алгоритм их выполнения;</w:t>
      </w:r>
    </w:p>
    <w:p w:rsidR="000E4C65" w:rsidRDefault="000E4C65" w:rsidP="000E4C65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самостоятельно;</w:t>
      </w:r>
    </w:p>
    <w:p w:rsidR="000E4C65" w:rsidRDefault="000E4C65" w:rsidP="000E4C65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критериям.</w:t>
      </w:r>
    </w:p>
    <w:p w:rsidR="000E4C65" w:rsidRDefault="000E4C65" w:rsidP="000E4C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0E4C65" w:rsidRDefault="000E4C65" w:rsidP="000E4C65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группе (общаться, распределять роли);</w:t>
      </w:r>
    </w:p>
    <w:p w:rsidR="000E4C65" w:rsidRDefault="000E4C65" w:rsidP="000E4C65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выражать и отстаивать свое мнение;</w:t>
      </w:r>
    </w:p>
    <w:p w:rsidR="000E4C65" w:rsidRDefault="000E4C65" w:rsidP="000E4C65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со сверстниками и учителем;</w:t>
      </w:r>
    </w:p>
    <w:p w:rsidR="000E4C65" w:rsidRDefault="000E4C65" w:rsidP="000E4C65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общее решение на основе согласования позиций и общих интересов; </w:t>
      </w:r>
    </w:p>
    <w:p w:rsidR="000E4C65" w:rsidRDefault="000E4C65" w:rsidP="000E4C65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 аргументировать и отстаивать свое мнение.</w:t>
      </w:r>
    </w:p>
    <w:p w:rsidR="00452F06" w:rsidRDefault="000E4C65" w:rsidP="00452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Продукт: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452F06">
        <w:rPr>
          <w:rFonts w:ascii="Times New Roman" w:hAnsi="Times New Roman" w:cs="Times New Roman"/>
          <w:sz w:val="24"/>
          <w:szCs w:val="24"/>
        </w:rPr>
        <w:t xml:space="preserve">ктическое использование объёмной модели стены интерьера, в соответствии требований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F06">
        <w:rPr>
          <w:rFonts w:ascii="Times New Roman" w:hAnsi="Times New Roman" w:cs="Times New Roman"/>
          <w:sz w:val="24"/>
          <w:szCs w:val="24"/>
        </w:rPr>
        <w:t>выбранного помещения.</w:t>
      </w:r>
    </w:p>
    <w:p w:rsidR="000E4C65" w:rsidRDefault="000E4C65" w:rsidP="000E4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проведения занятия:</w:t>
      </w:r>
    </w:p>
    <w:p w:rsidR="000E4C65" w:rsidRDefault="000E4C65" w:rsidP="000E4C65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 с элементами беседы;</w:t>
      </w:r>
    </w:p>
    <w:p w:rsidR="00452F06" w:rsidRDefault="000E4C65" w:rsidP="000E4C65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2F06">
        <w:rPr>
          <w:rFonts w:ascii="Times New Roman" w:hAnsi="Times New Roman"/>
          <w:sz w:val="24"/>
          <w:szCs w:val="24"/>
        </w:rPr>
        <w:t>просмотр обучающимися разнообразных</w:t>
      </w:r>
      <w:r w:rsidR="00452F06">
        <w:rPr>
          <w:rFonts w:ascii="Times New Roman" w:hAnsi="Times New Roman"/>
          <w:sz w:val="24"/>
          <w:szCs w:val="24"/>
        </w:rPr>
        <w:t xml:space="preserve"> техник, интерьеров.</w:t>
      </w:r>
      <w:r w:rsidRPr="00452F06">
        <w:rPr>
          <w:rFonts w:ascii="Times New Roman" w:hAnsi="Times New Roman"/>
          <w:sz w:val="24"/>
          <w:szCs w:val="24"/>
        </w:rPr>
        <w:t xml:space="preserve"> </w:t>
      </w:r>
    </w:p>
    <w:p w:rsidR="000E4C65" w:rsidRPr="00452F06" w:rsidRDefault="000E4C65" w:rsidP="000E4C65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2F06">
        <w:rPr>
          <w:rFonts w:ascii="Times New Roman" w:hAnsi="Times New Roman"/>
          <w:sz w:val="24"/>
          <w:szCs w:val="24"/>
        </w:rPr>
        <w:t>практическое занятие.</w:t>
      </w:r>
    </w:p>
    <w:p w:rsidR="000E4C65" w:rsidRDefault="000E4C65" w:rsidP="000E4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условия:</w:t>
      </w:r>
    </w:p>
    <w:p w:rsidR="000E4C65" w:rsidRDefault="00452F06" w:rsidP="000E4C65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- 4</w:t>
      </w:r>
      <w:r w:rsidR="000E4C65">
        <w:rPr>
          <w:rFonts w:ascii="Times New Roman" w:hAnsi="Times New Roman"/>
          <w:sz w:val="24"/>
          <w:szCs w:val="24"/>
        </w:rPr>
        <w:t xml:space="preserve"> часа.</w:t>
      </w:r>
    </w:p>
    <w:p w:rsidR="000E4C65" w:rsidRDefault="000E4C65" w:rsidP="000E4C65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- учебный кабинет.</w:t>
      </w:r>
    </w:p>
    <w:p w:rsidR="000E4C65" w:rsidRDefault="000E4C65" w:rsidP="000E4C65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компьютер с доступом к сети Интернет, проектор, экран.</w:t>
      </w:r>
    </w:p>
    <w:p w:rsidR="00452F06" w:rsidRPr="00CC72E5" w:rsidRDefault="000E4C65" w:rsidP="00CC72E5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A27E1">
        <w:rPr>
          <w:rFonts w:ascii="Times New Roman" w:hAnsi="Times New Roman"/>
          <w:sz w:val="24"/>
          <w:szCs w:val="24"/>
        </w:rPr>
        <w:t xml:space="preserve">Материалы на </w:t>
      </w:r>
      <w:r w:rsidR="00452F06" w:rsidRPr="007A27E1">
        <w:rPr>
          <w:rFonts w:ascii="Times New Roman" w:hAnsi="Times New Roman"/>
          <w:sz w:val="24"/>
          <w:szCs w:val="24"/>
        </w:rPr>
        <w:t>4 группы</w:t>
      </w:r>
      <w:r w:rsidRPr="007A27E1">
        <w:rPr>
          <w:rFonts w:ascii="Times New Roman" w:hAnsi="Times New Roman"/>
          <w:sz w:val="24"/>
          <w:szCs w:val="24"/>
        </w:rPr>
        <w:t xml:space="preserve">: </w:t>
      </w:r>
      <w:r w:rsidR="00CC72E5">
        <w:rPr>
          <w:rFonts w:ascii="Times New Roman" w:hAnsi="Times New Roman"/>
          <w:sz w:val="24"/>
          <w:szCs w:val="24"/>
        </w:rPr>
        <w:t xml:space="preserve">бумага, </w:t>
      </w:r>
      <w:r w:rsidR="00452F06" w:rsidRPr="007A27E1">
        <w:rPr>
          <w:rFonts w:ascii="Times New Roman" w:eastAsia="Times New Roman" w:hAnsi="Times New Roman"/>
          <w:color w:val="000000"/>
        </w:rPr>
        <w:t>картон, клей</w:t>
      </w:r>
      <w:r w:rsidR="007A27E1">
        <w:rPr>
          <w:rFonts w:ascii="Times New Roman" w:eastAsia="Times New Roman" w:hAnsi="Times New Roman"/>
          <w:color w:val="000000"/>
        </w:rPr>
        <w:t>,</w:t>
      </w:r>
      <w:r w:rsidR="00452F06" w:rsidRPr="007A27E1">
        <w:rPr>
          <w:rFonts w:ascii="Times New Roman" w:eastAsia="Times New Roman" w:hAnsi="Times New Roman"/>
          <w:color w:val="000000"/>
        </w:rPr>
        <w:t xml:space="preserve"> </w:t>
      </w:r>
      <w:r w:rsidR="007A27E1">
        <w:rPr>
          <w:rFonts w:ascii="Times New Roman" w:eastAsia="Times New Roman" w:hAnsi="Times New Roman"/>
          <w:color w:val="000000"/>
        </w:rPr>
        <w:t xml:space="preserve">карандаши простые, карандаши цветные, </w:t>
      </w:r>
      <w:r w:rsidR="00CC72E5">
        <w:rPr>
          <w:rFonts w:ascii="Times New Roman" w:eastAsia="Times New Roman" w:hAnsi="Times New Roman"/>
          <w:color w:val="000000"/>
        </w:rPr>
        <w:t xml:space="preserve">фломастеры, </w:t>
      </w:r>
      <w:r w:rsidR="00452F06" w:rsidRPr="007A27E1">
        <w:rPr>
          <w:rFonts w:ascii="Times New Roman" w:eastAsia="Times New Roman" w:hAnsi="Times New Roman"/>
          <w:color w:val="000000"/>
        </w:rPr>
        <w:t xml:space="preserve">готовые картинки, распечатанные на принтере. </w:t>
      </w:r>
    </w:p>
    <w:p w:rsidR="000E4C65" w:rsidRPr="00452F06" w:rsidRDefault="000E4C65" w:rsidP="000E4C65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2F06">
        <w:rPr>
          <w:rFonts w:ascii="Times New Roman" w:hAnsi="Times New Roman"/>
          <w:sz w:val="24"/>
          <w:szCs w:val="24"/>
        </w:rPr>
        <w:t>Инструменты: ножницы, канцелярский нож.</w:t>
      </w:r>
    </w:p>
    <w:p w:rsidR="000E4C65" w:rsidRDefault="000E4C65" w:rsidP="000E4C6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96B89" w:rsidRPr="009A324F" w:rsidRDefault="000E4C65" w:rsidP="00896B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программы:</w:t>
      </w:r>
      <w:r w:rsidR="00896B89" w:rsidRPr="00896B89">
        <w:rPr>
          <w:rFonts w:ascii="Times New Roman" w:hAnsi="Times New Roman" w:cs="Times New Roman"/>
          <w:sz w:val="24"/>
          <w:szCs w:val="24"/>
        </w:rPr>
        <w:t xml:space="preserve"> </w:t>
      </w:r>
      <w:r w:rsidR="00896B89">
        <w:rPr>
          <w:rFonts w:ascii="Times New Roman" w:hAnsi="Times New Roman"/>
          <w:sz w:val="24"/>
          <w:szCs w:val="24"/>
        </w:rPr>
        <w:t>Конструирование</w:t>
      </w:r>
      <w:r w:rsidR="009A324F">
        <w:rPr>
          <w:rFonts w:ascii="Times New Roman" w:hAnsi="Times New Roman"/>
          <w:sz w:val="24"/>
          <w:szCs w:val="24"/>
        </w:rPr>
        <w:t>. К</w:t>
      </w:r>
      <w:r w:rsidR="00896B89">
        <w:rPr>
          <w:rFonts w:ascii="Times New Roman" w:hAnsi="Times New Roman"/>
          <w:sz w:val="24"/>
          <w:szCs w:val="24"/>
        </w:rPr>
        <w:t>онструирование</w:t>
      </w:r>
      <w:r w:rsidR="009A324F">
        <w:rPr>
          <w:rFonts w:ascii="Times New Roman" w:hAnsi="Times New Roman"/>
          <w:sz w:val="24"/>
          <w:szCs w:val="24"/>
        </w:rPr>
        <w:t xml:space="preserve"> из бумаги</w:t>
      </w:r>
      <w:r w:rsidR="00896B89">
        <w:rPr>
          <w:rFonts w:ascii="Times New Roman" w:hAnsi="Times New Roman"/>
          <w:sz w:val="24"/>
          <w:szCs w:val="24"/>
        </w:rPr>
        <w:t xml:space="preserve">.  </w:t>
      </w:r>
      <w:r w:rsidR="00896B89" w:rsidRPr="009A324F">
        <w:rPr>
          <w:rFonts w:ascii="Times New Roman" w:hAnsi="Times New Roman"/>
          <w:sz w:val="24"/>
          <w:szCs w:val="24"/>
        </w:rPr>
        <w:t>Понятие</w:t>
      </w:r>
      <w:r w:rsidR="009A324F" w:rsidRPr="009A324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A324F" w:rsidRPr="009A324F">
        <w:rPr>
          <w:rFonts w:ascii="Times New Roman" w:hAnsi="Times New Roman"/>
          <w:sz w:val="24"/>
          <w:szCs w:val="24"/>
        </w:rPr>
        <w:t>агамограф</w:t>
      </w:r>
      <w:proofErr w:type="spellEnd"/>
      <w:r w:rsidR="009A324F" w:rsidRPr="009A324F">
        <w:rPr>
          <w:rFonts w:ascii="Times New Roman" w:hAnsi="Times New Roman"/>
          <w:sz w:val="24"/>
          <w:szCs w:val="24"/>
        </w:rPr>
        <w:t>»</w:t>
      </w:r>
      <w:r w:rsidR="009A324F">
        <w:rPr>
          <w:rFonts w:ascii="Times New Roman" w:hAnsi="Times New Roman"/>
          <w:sz w:val="24"/>
          <w:szCs w:val="24"/>
        </w:rPr>
        <w:t xml:space="preserve">. Изготовление </w:t>
      </w:r>
      <w:proofErr w:type="spellStart"/>
      <w:r w:rsidR="009A324F">
        <w:rPr>
          <w:rFonts w:ascii="Times New Roman" w:hAnsi="Times New Roman"/>
          <w:sz w:val="24"/>
          <w:szCs w:val="24"/>
        </w:rPr>
        <w:t>агамографа</w:t>
      </w:r>
      <w:proofErr w:type="spellEnd"/>
      <w:r w:rsidR="009A324F">
        <w:rPr>
          <w:rFonts w:ascii="Times New Roman" w:hAnsi="Times New Roman"/>
          <w:sz w:val="24"/>
          <w:szCs w:val="24"/>
        </w:rPr>
        <w:t>. Презентация интерьера (защита проекта).</w:t>
      </w:r>
    </w:p>
    <w:p w:rsidR="00CC72E5" w:rsidRDefault="000E4C65" w:rsidP="000E4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C72E5" w:rsidRDefault="00CC72E5" w:rsidP="000E4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2E5" w:rsidRDefault="00CC72E5" w:rsidP="000E4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2E5" w:rsidRDefault="00CC72E5" w:rsidP="000E4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C65" w:rsidRDefault="000E4C65" w:rsidP="000E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C65" w:rsidRDefault="000E4C65" w:rsidP="000E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B89" w:rsidRDefault="00896B89" w:rsidP="00896B89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планирование: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110"/>
        <w:gridCol w:w="3544"/>
        <w:gridCol w:w="1418"/>
      </w:tblGrid>
      <w:tr w:rsidR="00896B89" w:rsidTr="00597E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 занятия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896B89" w:rsidTr="00597E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9A324F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E24CDB" w:rsidP="00E24CD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рассказывает о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агамографа</w:t>
            </w:r>
            <w:proofErr w:type="spellEnd"/>
            <w:r w:rsidR="00896B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24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технике выполнения, </w:t>
            </w:r>
            <w:r w:rsidR="00896B89">
              <w:rPr>
                <w:rFonts w:ascii="Times New Roman" w:hAnsi="Times New Roman"/>
                <w:sz w:val="24"/>
                <w:szCs w:val="24"/>
              </w:rPr>
              <w:t xml:space="preserve"> конструировании,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применение. Дизайн интерьера. </w:t>
            </w:r>
            <w:r w:rsidR="00896B89">
              <w:rPr>
                <w:rFonts w:ascii="Times New Roman" w:hAnsi="Times New Roman"/>
                <w:sz w:val="24"/>
                <w:szCs w:val="24"/>
              </w:rPr>
              <w:t xml:space="preserve">Дает понятие </w:t>
            </w:r>
            <w:r>
              <w:rPr>
                <w:rFonts w:ascii="Times New Roman" w:hAnsi="Times New Roman"/>
                <w:sz w:val="24"/>
                <w:szCs w:val="24"/>
              </w:rPr>
              <w:t>о дизайне интерьера помещения, его назначение, элементах</w:t>
            </w:r>
            <w:r w:rsidR="0089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декорирования.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слушают учителя, вступают в диалог. Просматривают презентацию.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896B89" w:rsidTr="00597E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DB" w:rsidRDefault="00896B89" w:rsidP="00E24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9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Учитель ставит перед учащим</w:t>
            </w:r>
            <w:r w:rsidR="00E24CD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ися практическую задачу:</w:t>
            </w:r>
            <w:r w:rsidRPr="00F8239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24CDB">
              <w:rPr>
                <w:rFonts w:ascii="Times New Roman" w:hAnsi="Times New Roman" w:cs="Times New Roman"/>
                <w:sz w:val="24"/>
                <w:szCs w:val="24"/>
              </w:rPr>
              <w:t>придумать</w:t>
            </w:r>
            <w:r w:rsidR="00005D4C">
              <w:rPr>
                <w:rFonts w:ascii="Times New Roman" w:hAnsi="Times New Roman" w:cs="Times New Roman"/>
                <w:sz w:val="24"/>
                <w:szCs w:val="24"/>
              </w:rPr>
              <w:t xml:space="preserve"> и создать</w:t>
            </w:r>
            <w:r w:rsidR="00E24CD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стены для </w:t>
            </w:r>
            <w:r w:rsidR="00B076C5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="00005D4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</w:t>
            </w:r>
            <w:r w:rsidR="00E2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D4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="00005D4C">
              <w:rPr>
                <w:rFonts w:ascii="Times New Roman" w:hAnsi="Times New Roman" w:cs="Times New Roman"/>
                <w:sz w:val="24"/>
                <w:szCs w:val="24"/>
              </w:rPr>
              <w:t>агамографа</w:t>
            </w:r>
            <w:proofErr w:type="spellEnd"/>
            <w:r w:rsidR="00005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CDB">
              <w:rPr>
                <w:rFonts w:ascii="Times New Roman" w:hAnsi="Times New Roman" w:cs="Times New Roman"/>
                <w:sz w:val="24"/>
                <w:szCs w:val="24"/>
              </w:rPr>
              <w:t>презентовать интерьер (защитить проект).</w:t>
            </w:r>
          </w:p>
          <w:p w:rsidR="00896B89" w:rsidRPr="00F82390" w:rsidRDefault="00896B89" w:rsidP="00E24CD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Pr="00F82390" w:rsidRDefault="00A40D80" w:rsidP="000F78D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Учащиеся </w:t>
            </w:r>
            <w:r w:rsidR="00896B89" w:rsidRPr="00F8239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знакомятся с предложенным дидактическим материалом.</w:t>
            </w:r>
          </w:p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9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Принимают учебную задачу.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896B89" w:rsidTr="00597E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наблюдает за работой групп, при необходимости оказывает помощь.</w:t>
            </w:r>
          </w:p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B89" w:rsidRDefault="00896B89" w:rsidP="000F78DD">
            <w:pPr>
              <w:spacing w:line="360" w:lineRule="auto"/>
              <w:ind w:firstLine="851"/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  <w:p w:rsidR="00896B89" w:rsidRDefault="00896B89" w:rsidP="000F78DD">
            <w:pPr>
              <w:spacing w:line="360" w:lineRule="auto"/>
              <w:ind w:firstLine="851"/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  <w:p w:rsidR="00896B89" w:rsidRDefault="00896B89" w:rsidP="004546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Pr="00454698" w:rsidRDefault="00896B89" w:rsidP="009A32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распределяются по группам, </w:t>
            </w:r>
            <w:r w:rsidR="00B453B0">
              <w:rPr>
                <w:rFonts w:ascii="Times New Roman" w:hAnsi="Times New Roman"/>
                <w:sz w:val="24"/>
                <w:szCs w:val="24"/>
              </w:rPr>
              <w:t xml:space="preserve">выполняют эскиз </w:t>
            </w:r>
            <w:r w:rsidR="003D58F5">
              <w:rPr>
                <w:rFonts w:ascii="Times New Roman" w:hAnsi="Times New Roman"/>
                <w:sz w:val="24"/>
                <w:szCs w:val="24"/>
              </w:rPr>
              <w:t>интерьера к</w:t>
            </w:r>
            <w:r w:rsidR="00A40D80">
              <w:rPr>
                <w:rFonts w:ascii="Times New Roman" w:hAnsi="Times New Roman"/>
                <w:sz w:val="24"/>
                <w:szCs w:val="24"/>
              </w:rPr>
              <w:t xml:space="preserve">омнаты, эскиз </w:t>
            </w:r>
            <w:proofErr w:type="spellStart"/>
            <w:r w:rsidR="00A40D80">
              <w:rPr>
                <w:rFonts w:ascii="Times New Roman" w:hAnsi="Times New Roman"/>
                <w:sz w:val="24"/>
                <w:szCs w:val="24"/>
              </w:rPr>
              <w:t>агамографа</w:t>
            </w:r>
            <w:proofErr w:type="spellEnd"/>
            <w:r w:rsidR="00A40D80">
              <w:rPr>
                <w:rFonts w:ascii="Times New Roman" w:hAnsi="Times New Roman"/>
                <w:sz w:val="24"/>
                <w:szCs w:val="24"/>
              </w:rPr>
              <w:t xml:space="preserve"> стены. </w:t>
            </w:r>
            <w:r w:rsidR="003D58F5">
              <w:rPr>
                <w:rFonts w:ascii="Times New Roman" w:hAnsi="Times New Roman"/>
                <w:sz w:val="24"/>
                <w:szCs w:val="24"/>
              </w:rPr>
              <w:t>Изготавлив</w:t>
            </w:r>
            <w:r w:rsidR="00A40D80"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proofErr w:type="spellStart"/>
            <w:r w:rsidR="00A40D80">
              <w:rPr>
                <w:rFonts w:ascii="Times New Roman" w:hAnsi="Times New Roman"/>
                <w:sz w:val="24"/>
                <w:szCs w:val="24"/>
              </w:rPr>
              <w:t>агамограф</w:t>
            </w:r>
            <w:proofErr w:type="spellEnd"/>
            <w:r w:rsidR="00A40D80">
              <w:rPr>
                <w:rFonts w:ascii="Times New Roman" w:hAnsi="Times New Roman"/>
                <w:sz w:val="24"/>
                <w:szCs w:val="24"/>
              </w:rPr>
              <w:t xml:space="preserve"> стены комнаты, в </w:t>
            </w:r>
            <w:r w:rsidR="003D58F5">
              <w:rPr>
                <w:rFonts w:ascii="Times New Roman" w:hAnsi="Times New Roman"/>
                <w:sz w:val="24"/>
                <w:szCs w:val="24"/>
              </w:rPr>
              <w:t>выбранной технике.</w:t>
            </w:r>
            <w:r w:rsidR="00A4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F5">
              <w:rPr>
                <w:rFonts w:ascii="Times New Roman" w:hAnsi="Times New Roman"/>
                <w:sz w:val="24"/>
                <w:szCs w:val="24"/>
              </w:rPr>
              <w:t xml:space="preserve">Проводят </w:t>
            </w:r>
            <w:r w:rsidR="009A324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proofErr w:type="spellStart"/>
            <w:r w:rsidR="009A324F">
              <w:rPr>
                <w:rFonts w:ascii="Times New Roman" w:hAnsi="Times New Roman"/>
                <w:sz w:val="24"/>
                <w:szCs w:val="24"/>
              </w:rPr>
              <w:t>агамографа</w:t>
            </w:r>
            <w:proofErr w:type="spellEnd"/>
            <w:r w:rsidR="003D58F5">
              <w:rPr>
                <w:rFonts w:ascii="Times New Roman" w:hAnsi="Times New Roman"/>
                <w:sz w:val="24"/>
                <w:szCs w:val="24"/>
              </w:rPr>
              <w:t xml:space="preserve"> по качеству конструкции</w:t>
            </w:r>
            <w:r w:rsidR="00454698">
              <w:rPr>
                <w:rFonts w:ascii="Times New Roman" w:hAnsi="Times New Roman"/>
                <w:sz w:val="24"/>
                <w:szCs w:val="24"/>
              </w:rPr>
              <w:t>, восприятию созданной картины (как просматривается рисунок).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896B89" w:rsidTr="00597E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продукта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454698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r w:rsidR="00454698">
              <w:rPr>
                <w:rFonts w:ascii="Times New Roman" w:hAnsi="Times New Roman"/>
                <w:sz w:val="24"/>
                <w:szCs w:val="24"/>
              </w:rPr>
              <w:t xml:space="preserve">учащихся для презентаций </w:t>
            </w:r>
            <w:r w:rsidR="00664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698">
              <w:rPr>
                <w:rFonts w:ascii="Times New Roman" w:hAnsi="Times New Roman"/>
                <w:sz w:val="24"/>
                <w:szCs w:val="24"/>
              </w:rPr>
              <w:t>своих проектов</w:t>
            </w:r>
            <w:r w:rsidR="00664569">
              <w:rPr>
                <w:rFonts w:ascii="Times New Roman" w:hAnsi="Times New Roman"/>
                <w:sz w:val="24"/>
                <w:szCs w:val="24"/>
              </w:rPr>
              <w:t>, выставку макетов.</w:t>
            </w:r>
          </w:p>
          <w:p w:rsidR="00454698" w:rsidRDefault="00454698" w:rsidP="00454698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454698" w:rsidP="00454698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модели,</w:t>
            </w:r>
            <w:r w:rsidR="0089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презентуют их</w:t>
            </w:r>
            <w:r w:rsidR="00896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664569" w:rsidRDefault="00664569" w:rsidP="00896B89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664569" w:rsidRDefault="00664569" w:rsidP="00047C16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7C16" w:rsidRDefault="00047C16" w:rsidP="00047C16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0D80" w:rsidRDefault="00A40D80" w:rsidP="00A40D8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A40D80" w:rsidRDefault="00A40D80" w:rsidP="00A40D8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96B89" w:rsidRDefault="00A40D80" w:rsidP="00A40D8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896B89">
        <w:rPr>
          <w:rFonts w:ascii="Times New Roman" w:hAnsi="Times New Roman"/>
          <w:b/>
          <w:sz w:val="24"/>
          <w:szCs w:val="24"/>
        </w:rPr>
        <w:t>Оценка результативности:</w:t>
      </w:r>
    </w:p>
    <w:p w:rsidR="00896B89" w:rsidRDefault="00896B89" w:rsidP="00896B89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Оценка продукта - проводят обучающиеся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654"/>
        <w:gridCol w:w="1418"/>
      </w:tblGrid>
      <w:tr w:rsidR="00896B89" w:rsidTr="00047C1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работ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изготовлена. Модель отвечает всем техническим требованиям:</w:t>
            </w:r>
          </w:p>
          <w:p w:rsidR="00896B89" w:rsidRPr="006E6E46" w:rsidRDefault="00047C16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6E46">
              <w:rPr>
                <w:rFonts w:ascii="Times New Roman" w:hAnsi="Times New Roman"/>
                <w:sz w:val="24"/>
                <w:szCs w:val="24"/>
              </w:rPr>
              <w:t>хорошо вписывается в интерьер по конструктивным показателям (не мешает жизнедеятельности);</w:t>
            </w:r>
          </w:p>
          <w:p w:rsidR="00896B89" w:rsidRDefault="006E6E46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хорошо (четко) просматривается рисунок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6E46" w:rsidRDefault="006E6E46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цветовое решение и рисунок гармоничен с назначением комнаты.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896B89" w:rsidTr="00047C1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9" w:rsidRDefault="00896B89" w:rsidP="000F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2626C7" w:rsidP="002626C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изготовлена. Модель отвечает </w:t>
            </w:r>
            <w:r w:rsidR="009A324F">
              <w:rPr>
                <w:rFonts w:ascii="Times New Roman" w:hAnsi="Times New Roman"/>
                <w:sz w:val="24"/>
                <w:szCs w:val="24"/>
              </w:rPr>
              <w:t>только 2 техническим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896B89" w:rsidTr="00047C1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9" w:rsidRDefault="00896B89" w:rsidP="000F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2626C7" w:rsidP="002626C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изготовлена. Модель отвечает </w:t>
            </w:r>
            <w:r w:rsidR="009A324F">
              <w:rPr>
                <w:rFonts w:ascii="Times New Roman" w:hAnsi="Times New Roman"/>
                <w:sz w:val="24"/>
                <w:szCs w:val="24"/>
              </w:rPr>
              <w:t>только одному техническому требованию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896B89" w:rsidRDefault="00896B89" w:rsidP="00896B89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Оценка сотрудничества - проводит учитель через наблюдение за работой групп 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654"/>
        <w:gridCol w:w="1418"/>
      </w:tblGrid>
      <w:tr w:rsidR="00896B89" w:rsidTr="00047C1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обсуждение, умение договориться, координация деятельности, помощь друг другу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896B89" w:rsidTr="00047C1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9" w:rsidRDefault="00896B89" w:rsidP="000F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частичная, остались спорные моменты, есть элементы сотрудничества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896B89" w:rsidTr="00047C1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9" w:rsidRDefault="00896B89" w:rsidP="000F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пытаются договориться друг с другом, но не могут прийти к общему согласию, не могут работать совместно.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9" w:rsidRDefault="00896B89" w:rsidP="000F78D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896B89" w:rsidRDefault="00896B89" w:rsidP="002626C7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626C7" w:rsidRPr="002626C7" w:rsidRDefault="002626C7" w:rsidP="002626C7">
      <w:pPr>
        <w:shd w:val="clear" w:color="auto" w:fill="FFFFFF"/>
        <w:ind w:left="-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626C7">
        <w:rPr>
          <w:rFonts w:ascii="Times New Roman" w:hAnsi="Times New Roman" w:cs="Times New Roman"/>
          <w:b/>
          <w:sz w:val="24"/>
          <w:szCs w:val="24"/>
        </w:rPr>
        <w:t>Список научно-учебно-методической литературы, Интернет-ресурсы:</w:t>
      </w:r>
    </w:p>
    <w:p w:rsidR="002626C7" w:rsidRPr="002626C7" w:rsidRDefault="002626C7" w:rsidP="00276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6C7" w:rsidRPr="002626C7" w:rsidRDefault="002626C7" w:rsidP="00977BC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C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2626C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626C7">
        <w:rPr>
          <w:rFonts w:ascii="Times New Roman" w:hAnsi="Times New Roman" w:cs="Times New Roman"/>
          <w:sz w:val="24"/>
          <w:szCs w:val="24"/>
        </w:rPr>
        <w:t xml:space="preserve"> РФ  от  17   декабря   2010г. №1897). [Электронный ресурс] – Режим доступа: </w:t>
      </w:r>
      <w:hyperlink r:id="rId5" w:history="1">
        <w:r w:rsidRPr="002626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http://standart.edu.ru/catalog.aspx?CatalogId=2588</w:t>
        </w:r>
      </w:hyperlink>
    </w:p>
    <w:p w:rsidR="002626C7" w:rsidRDefault="002626C7" w:rsidP="00977BC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C7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государственного образовательного стандарта общего образования. [Электронный ресурс] – Режим доступа: </w:t>
      </w:r>
      <w:hyperlink r:id="rId6" w:history="1">
        <w:r w:rsidR="001C5A0E" w:rsidRPr="00171A1E">
          <w:rPr>
            <w:rStyle w:val="a4"/>
            <w:rFonts w:ascii="Times New Roman" w:hAnsi="Times New Roman" w:cs="Times New Roman"/>
            <w:sz w:val="24"/>
            <w:szCs w:val="24"/>
          </w:rPr>
          <w:t>http://www.ed.gov.ru/ob-edu/noc/rub/standart</w:t>
        </w:r>
      </w:hyperlink>
    </w:p>
    <w:p w:rsidR="001C5A0E" w:rsidRDefault="00977BCA" w:rsidP="002760AF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26C7">
        <w:rPr>
          <w:rFonts w:ascii="Times New Roman" w:hAnsi="Times New Roman" w:cs="Times New Roman"/>
          <w:sz w:val="24"/>
          <w:szCs w:val="24"/>
        </w:rPr>
        <w:t xml:space="preserve">[Электронный ресурс] – Режим доступа: </w:t>
      </w:r>
      <w:hyperlink r:id="rId7" w:history="1">
        <w:r w:rsidR="0019686D" w:rsidRPr="00C13C44">
          <w:rPr>
            <w:rStyle w:val="a4"/>
            <w:rFonts w:ascii="Times New Roman" w:hAnsi="Times New Roman" w:cs="Times New Roman"/>
            <w:sz w:val="24"/>
            <w:szCs w:val="24"/>
          </w:rPr>
          <w:t>http://master-klasstln.blogspot.com/2016/06/3d.html</w:t>
        </w:r>
      </w:hyperlink>
    </w:p>
    <w:p w:rsidR="0019686D" w:rsidRDefault="00977BCA" w:rsidP="002760A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C7">
        <w:rPr>
          <w:rFonts w:ascii="Times New Roman" w:hAnsi="Times New Roman" w:cs="Times New Roman"/>
          <w:sz w:val="24"/>
          <w:szCs w:val="24"/>
        </w:rPr>
        <w:t xml:space="preserve">[Электронный ресурс] – Режим доступа: </w:t>
      </w:r>
      <w:hyperlink r:id="rId8" w:history="1">
        <w:r w:rsidR="0019686D" w:rsidRPr="00C13C44">
          <w:rPr>
            <w:rStyle w:val="a4"/>
            <w:rFonts w:ascii="Times New Roman" w:hAnsi="Times New Roman" w:cs="Times New Roman"/>
            <w:sz w:val="24"/>
            <w:szCs w:val="24"/>
          </w:rPr>
          <w:t>https://kolobok.ua/igry-a-takzhe-handmade/applikatsii-i-podelki/814773-podelki-v-tehnike-agamograf-sekrety-kak-sozdat-2-kartinki-v-odnoj</w:t>
        </w:r>
      </w:hyperlink>
    </w:p>
    <w:p w:rsidR="0019686D" w:rsidRPr="00977BCA" w:rsidRDefault="00977BCA" w:rsidP="00977BCA">
      <w:pPr>
        <w:numPr>
          <w:ilvl w:val="0"/>
          <w:numId w:val="6"/>
        </w:numPr>
        <w:shd w:val="clear" w:color="auto" w:fill="FFFFFF"/>
        <w:spacing w:after="0"/>
        <w:ind w:left="720" w:hanging="720"/>
        <w:jc w:val="both"/>
        <w:rPr>
          <w:rFonts w:hAnsi="Trebuchet MS"/>
          <w:color w:val="404040" w:themeColor="text1" w:themeTint="BF"/>
          <w:kern w:val="24"/>
          <w:sz w:val="24"/>
          <w:szCs w:val="24"/>
          <w:u w:val="single"/>
        </w:rPr>
      </w:pPr>
      <w:r w:rsidRPr="002626C7">
        <w:rPr>
          <w:rFonts w:ascii="Times New Roman" w:hAnsi="Times New Roman" w:cs="Times New Roman"/>
          <w:sz w:val="24"/>
          <w:szCs w:val="24"/>
        </w:rPr>
        <w:t xml:space="preserve">[Электронный ресурс] – Режим доступа: </w:t>
      </w:r>
      <w:hyperlink r:id="rId9" w:history="1">
        <w:r w:rsidR="002760AF" w:rsidRPr="002760AF">
          <w:rPr>
            <w:rStyle w:val="a4"/>
            <w:rFonts w:hAnsi="Trebuchet MS"/>
            <w:kern w:val="24"/>
            <w:sz w:val="24"/>
            <w:szCs w:val="24"/>
          </w:rPr>
          <w:t>https://www.youtube.com/watch?v=j0nLe1Hl67E</w:t>
        </w:r>
      </w:hyperlink>
      <w:bookmarkStart w:id="0" w:name="_GoBack"/>
      <w:bookmarkEnd w:id="0"/>
    </w:p>
    <w:sectPr w:rsidR="0019686D" w:rsidRPr="00977BCA" w:rsidSect="0059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multilevel"/>
    <w:tmpl w:val="044B7292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A7A31"/>
    <w:multiLevelType w:val="multilevel"/>
    <w:tmpl w:val="260A7A31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0230A"/>
    <w:multiLevelType w:val="hybridMultilevel"/>
    <w:tmpl w:val="0362309A"/>
    <w:lvl w:ilvl="0" w:tplc="0D8279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7475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0A29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C84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14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7E8A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8250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14F7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76DA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9E56A89"/>
    <w:multiLevelType w:val="multilevel"/>
    <w:tmpl w:val="29E56A89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5267BE"/>
    <w:multiLevelType w:val="multilevel"/>
    <w:tmpl w:val="4E5267BE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4E7734"/>
    <w:multiLevelType w:val="hybridMultilevel"/>
    <w:tmpl w:val="CE9A8792"/>
    <w:lvl w:ilvl="0" w:tplc="714280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B492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80AD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B89F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4813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B0D6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8473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ECD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3452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2D755A5"/>
    <w:multiLevelType w:val="hybridMultilevel"/>
    <w:tmpl w:val="1DEEA3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7C1AD5"/>
    <w:multiLevelType w:val="hybridMultilevel"/>
    <w:tmpl w:val="3560F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0A3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2D2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078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AB4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07B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6E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22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01A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C65"/>
    <w:rsid w:val="00005D4C"/>
    <w:rsid w:val="00047C16"/>
    <w:rsid w:val="000E4C65"/>
    <w:rsid w:val="0019686D"/>
    <w:rsid w:val="001C5A0E"/>
    <w:rsid w:val="002626C7"/>
    <w:rsid w:val="002760AF"/>
    <w:rsid w:val="003259E4"/>
    <w:rsid w:val="003D58F5"/>
    <w:rsid w:val="00452F06"/>
    <w:rsid w:val="00454698"/>
    <w:rsid w:val="004E4EEF"/>
    <w:rsid w:val="0055561F"/>
    <w:rsid w:val="00597E5A"/>
    <w:rsid w:val="00664569"/>
    <w:rsid w:val="006A3DD3"/>
    <w:rsid w:val="006A489C"/>
    <w:rsid w:val="006E6E46"/>
    <w:rsid w:val="0074772F"/>
    <w:rsid w:val="007A27E1"/>
    <w:rsid w:val="00896B89"/>
    <w:rsid w:val="008F65DE"/>
    <w:rsid w:val="00977BCA"/>
    <w:rsid w:val="009A324F"/>
    <w:rsid w:val="00A23F2E"/>
    <w:rsid w:val="00A40D80"/>
    <w:rsid w:val="00B01ADE"/>
    <w:rsid w:val="00B076C5"/>
    <w:rsid w:val="00B453B0"/>
    <w:rsid w:val="00CC72E5"/>
    <w:rsid w:val="00D61EB6"/>
    <w:rsid w:val="00E24CDB"/>
    <w:rsid w:val="00EA445A"/>
    <w:rsid w:val="00EB1A63"/>
    <w:rsid w:val="00F9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E4C6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3">
    <w:name w:val="Emphasis"/>
    <w:basedOn w:val="a0"/>
    <w:uiPriority w:val="20"/>
    <w:qFormat/>
    <w:rsid w:val="003259E4"/>
    <w:rPr>
      <w:i/>
      <w:iCs/>
    </w:rPr>
  </w:style>
  <w:style w:type="character" w:styleId="a4">
    <w:name w:val="Hyperlink"/>
    <w:basedOn w:val="a0"/>
    <w:uiPriority w:val="99"/>
    <w:unhideWhenUsed/>
    <w:rsid w:val="003259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6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1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bok.ua/igry-a-takzhe-handmade/applikatsii-i-podelki/814773-podelki-v-tehnike-agamograf-sekrety-kak-sozdat-2-kartinki-v-odno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-klasstln.blogspot.com/2016/06/3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ob-edu/noc/rub/standa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ndart.edu.ru/catalog.aspx?CatalogId=25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0nLe1Hl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Волшебство</dc:creator>
  <cp:lastModifiedBy>user</cp:lastModifiedBy>
  <cp:revision>2</cp:revision>
  <dcterms:created xsi:type="dcterms:W3CDTF">2019-09-17T07:31:00Z</dcterms:created>
  <dcterms:modified xsi:type="dcterms:W3CDTF">2019-09-17T07:31:00Z</dcterms:modified>
</cp:coreProperties>
</file>